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2103A" w14:textId="77777777" w:rsidR="00AD5447" w:rsidRDefault="00AD5447" w:rsidP="00DF3615">
      <w:pPr>
        <w:jc w:val="both"/>
      </w:pPr>
    </w:p>
    <w:p w14:paraId="6ACC45B8" w14:textId="77777777" w:rsidR="00DF3615" w:rsidRDefault="00DF3615" w:rsidP="00DF3615">
      <w:pPr>
        <w:jc w:val="right"/>
      </w:pPr>
      <w:r>
        <w:t>Pielikums</w:t>
      </w:r>
    </w:p>
    <w:p w14:paraId="38B0C690" w14:textId="78138F74" w:rsidR="00DF3615" w:rsidRDefault="00DF3615" w:rsidP="00DF3615">
      <w:pPr>
        <w:jc w:val="right"/>
      </w:pPr>
      <w:r>
        <w:t xml:space="preserve">VRG starpposma novērtējumam </w:t>
      </w:r>
    </w:p>
    <w:p w14:paraId="789A3008" w14:textId="77777777" w:rsidR="00DF3615" w:rsidRDefault="00DF3615" w:rsidP="00DF3615">
      <w:pPr>
        <w:jc w:val="both"/>
      </w:pPr>
    </w:p>
    <w:p w14:paraId="0001AB57" w14:textId="77777777" w:rsidR="00DF3615" w:rsidRDefault="00DF3615" w:rsidP="00DF3615">
      <w:pPr>
        <w:jc w:val="right"/>
      </w:pPr>
      <w:r>
        <w:t>Pieteikuma numurs: 23-00-A019.STR-000015</w:t>
      </w:r>
    </w:p>
    <w:p w14:paraId="308D398C" w14:textId="77777777" w:rsidR="006C4BF6" w:rsidRDefault="006C4BF6" w:rsidP="006C4BF6">
      <w:pPr>
        <w:jc w:val="both"/>
      </w:pPr>
    </w:p>
    <w:p w14:paraId="3813F0F9" w14:textId="7137D86B" w:rsidR="00DF3615" w:rsidRDefault="006C4BF6" w:rsidP="006C4BF6">
      <w:pPr>
        <w:ind w:firstLine="720"/>
        <w:jc w:val="both"/>
      </w:pPr>
      <w:r w:rsidRPr="006C4BF6">
        <w:t>Biedrība “SATEKA” sniedz skaidrojumu par sabiedrības virzītas vietējās attīstības stratēģijas 2023.</w:t>
      </w:r>
      <w:r>
        <w:t>-</w:t>
      </w:r>
      <w:r w:rsidRPr="006C4BF6">
        <w:t>2027.gadam “SATEKA: Savējo Atbalsts Teritorijas un Efektīvas Kopienas Attīstībai!” īstenošanai piešķirtā publiskā finansējuma izlietojumu no stratēģijas īstenošanas uzsākšanas līdz starpposma pārskata perioda beigām</w:t>
      </w:r>
      <w:r>
        <w:t>:</w:t>
      </w:r>
      <w:r w:rsidRPr="006C4BF6">
        <w:t xml:space="preserve"> 2025.gada 31.decembrim un pārskata iesniegšanas dienai</w:t>
      </w:r>
      <w:r>
        <w:t xml:space="preserve"> Laku atblsta dienesta Elektroniskajā pieteikšanās sistēmā: </w:t>
      </w:r>
      <w:r w:rsidRPr="006C4BF6">
        <w:t>2026.gada 15.janvārim.</w:t>
      </w:r>
    </w:p>
    <w:p w14:paraId="076DF549" w14:textId="77777777" w:rsidR="006C4BF6" w:rsidRDefault="006C4BF6" w:rsidP="006C4BF6">
      <w:pPr>
        <w:ind w:firstLine="720"/>
        <w:jc w:val="both"/>
      </w:pPr>
    </w:p>
    <w:p w14:paraId="45090719" w14:textId="21715E97" w:rsidR="006C4BF6" w:rsidRDefault="006C4BF6" w:rsidP="006C4BF6">
      <w:pPr>
        <w:ind w:firstLine="720"/>
        <w:jc w:val="both"/>
      </w:pPr>
      <w:r>
        <w:t>Publiskā finansējuma apguves situācija uz 31.12.2025.</w:t>
      </w:r>
    </w:p>
    <w:p w14:paraId="03F6EB4C" w14:textId="77777777" w:rsidR="006C4BF6" w:rsidRDefault="006C4BF6" w:rsidP="006C4BF6">
      <w:pPr>
        <w:ind w:firstLine="720"/>
        <w:jc w:val="both"/>
      </w:pPr>
    </w:p>
    <w:p w14:paraId="1F6396B1" w14:textId="1E390AA7" w:rsidR="006C4BF6" w:rsidRDefault="006C4BF6" w:rsidP="006C4BF6">
      <w:pPr>
        <w:jc w:val="both"/>
      </w:pPr>
      <w:r w:rsidRPr="006C4BF6">
        <w:rPr>
          <w:noProof/>
        </w:rPr>
        <w:drawing>
          <wp:inline distT="0" distB="0" distL="0" distR="0" wp14:anchorId="0D5A7CD1" wp14:editId="30516418">
            <wp:extent cx="6019285" cy="1242875"/>
            <wp:effectExtent l="0" t="0" r="635" b="0"/>
            <wp:docPr id="1020119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190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8294" cy="124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27F2E" w14:textId="4327D218" w:rsidR="00F10B71" w:rsidRDefault="00F10B71" w:rsidP="00F10B71">
      <w:pPr>
        <w:ind w:firstLine="720"/>
        <w:jc w:val="both"/>
      </w:pPr>
      <w:r>
        <w:t xml:space="preserve">Kopējais stratēģijas īstenošanai piesaistītais publiskais finansējums (apstiprinātajos, uzraudzībā esošajos un slēgtajos projektos) uz 2025.gada 31.decembri ir </w:t>
      </w:r>
      <w:r>
        <w:rPr>
          <w:rStyle w:val="Izteiksmgs"/>
        </w:rPr>
        <w:t>769 341,94 EUR</w:t>
      </w:r>
      <w:r>
        <w:t xml:space="preserve">, kas atbilst </w:t>
      </w:r>
      <w:r>
        <w:rPr>
          <w:rStyle w:val="Izteiksmgs"/>
        </w:rPr>
        <w:t>59,77 %</w:t>
      </w:r>
      <w:r>
        <w:t xml:space="preserve"> no stratēģijai piešķirtā publiskā finansējuma. </w:t>
      </w:r>
    </w:p>
    <w:p w14:paraId="2DF893C3" w14:textId="135AE323" w:rsidR="009620D4" w:rsidRDefault="00F10B71" w:rsidP="00F10B71">
      <w:pPr>
        <w:ind w:firstLine="720"/>
        <w:jc w:val="both"/>
      </w:pPr>
      <w:r>
        <w:t xml:space="preserve">Vienlaikus, ņemot vērā, ka </w:t>
      </w:r>
      <w:r>
        <w:rPr>
          <w:rStyle w:val="Izteiksmgs"/>
        </w:rPr>
        <w:t>2025. gada 29. decembrī tika pārtrauktas saistības</w:t>
      </w:r>
      <w:r>
        <w:t xml:space="preserve">, publiskā finansējuma apguves rādītājs, ieskaitot pārtrauktās saistības, palielinās par </w:t>
      </w:r>
      <w:r>
        <w:rPr>
          <w:rStyle w:val="Izteiksmgs"/>
        </w:rPr>
        <w:t>4,38%</w:t>
      </w:r>
      <w:r>
        <w:t xml:space="preserve">, sasniedzot </w:t>
      </w:r>
      <w:r>
        <w:rPr>
          <w:rStyle w:val="Izteiksmgs"/>
        </w:rPr>
        <w:t>64,15 %</w:t>
      </w:r>
      <w:r>
        <w:t xml:space="preserve"> (skatīt Tabulu Nr. 3).</w:t>
      </w:r>
    </w:p>
    <w:p w14:paraId="161ACADB" w14:textId="77777777" w:rsidR="00F10B71" w:rsidRDefault="00F10B71" w:rsidP="00F10B71">
      <w:pPr>
        <w:ind w:firstLine="720"/>
        <w:jc w:val="both"/>
      </w:pPr>
    </w:p>
    <w:p w14:paraId="169A9F91" w14:textId="579C2FDD" w:rsidR="006C4BF6" w:rsidRDefault="00F10B71" w:rsidP="00F10B71">
      <w:pPr>
        <w:jc w:val="right"/>
      </w:pPr>
      <w:r>
        <w:t xml:space="preserve">Tabula Nr.1 </w:t>
      </w:r>
      <w:r w:rsidR="006C4BF6">
        <w:t>Projektu statusu situācija uz 31.12.2025.</w:t>
      </w:r>
    </w:p>
    <w:tbl>
      <w:tblPr>
        <w:tblStyle w:val="Reatabula"/>
        <w:tblW w:w="9209" w:type="dxa"/>
        <w:tblLook w:val="04A0" w:firstRow="1" w:lastRow="0" w:firstColumn="1" w:lastColumn="0" w:noHBand="0" w:noVBand="1"/>
      </w:tblPr>
      <w:tblGrid>
        <w:gridCol w:w="4815"/>
        <w:gridCol w:w="1464"/>
        <w:gridCol w:w="1465"/>
        <w:gridCol w:w="1465"/>
      </w:tblGrid>
      <w:tr w:rsidR="006455D4" w14:paraId="1EF532D6" w14:textId="77777777" w:rsidTr="006455D4">
        <w:tc>
          <w:tcPr>
            <w:tcW w:w="4815" w:type="dxa"/>
            <w:vMerge w:val="restart"/>
            <w:shd w:val="clear" w:color="auto" w:fill="E2EFD9" w:themeFill="accent6" w:themeFillTint="33"/>
            <w:vAlign w:val="center"/>
          </w:tcPr>
          <w:p w14:paraId="116292C7" w14:textId="3E9F4F96" w:rsidR="006455D4" w:rsidRPr="006455D4" w:rsidRDefault="006455D4" w:rsidP="006455D4">
            <w:pPr>
              <w:jc w:val="center"/>
              <w:rPr>
                <w:i/>
                <w:iCs/>
              </w:rPr>
            </w:pPr>
            <w:r w:rsidRPr="006455D4">
              <w:rPr>
                <w:i/>
                <w:iCs/>
              </w:rPr>
              <w:t>Rīcība</w:t>
            </w:r>
          </w:p>
        </w:tc>
        <w:tc>
          <w:tcPr>
            <w:tcW w:w="4394" w:type="dxa"/>
            <w:gridSpan w:val="3"/>
            <w:shd w:val="clear" w:color="auto" w:fill="E2EFD9" w:themeFill="accent6" w:themeFillTint="33"/>
            <w:vAlign w:val="center"/>
          </w:tcPr>
          <w:p w14:paraId="454C7B75" w14:textId="18EA0257" w:rsidR="006455D4" w:rsidRPr="006455D4" w:rsidRDefault="006455D4" w:rsidP="006455D4">
            <w:pPr>
              <w:jc w:val="center"/>
              <w:rPr>
                <w:i/>
                <w:iCs/>
              </w:rPr>
            </w:pPr>
            <w:r w:rsidRPr="006455D4">
              <w:rPr>
                <w:i/>
                <w:iCs/>
              </w:rPr>
              <w:t>Projektu statusi uz 31.12.2025.</w:t>
            </w:r>
          </w:p>
        </w:tc>
      </w:tr>
      <w:tr w:rsidR="006455D4" w14:paraId="21D2FC18" w14:textId="77777777" w:rsidTr="006455D4">
        <w:tc>
          <w:tcPr>
            <w:tcW w:w="4815" w:type="dxa"/>
            <w:vMerge/>
            <w:shd w:val="clear" w:color="auto" w:fill="E2EFD9" w:themeFill="accent6" w:themeFillTint="33"/>
            <w:vAlign w:val="center"/>
          </w:tcPr>
          <w:p w14:paraId="3FAC1176" w14:textId="77777777" w:rsidR="006455D4" w:rsidRPr="006455D4" w:rsidRDefault="006455D4" w:rsidP="006455D4">
            <w:pPr>
              <w:jc w:val="center"/>
              <w:rPr>
                <w:i/>
                <w:iCs/>
              </w:rPr>
            </w:pPr>
          </w:p>
        </w:tc>
        <w:tc>
          <w:tcPr>
            <w:tcW w:w="1464" w:type="dxa"/>
            <w:shd w:val="clear" w:color="auto" w:fill="E2EFD9" w:themeFill="accent6" w:themeFillTint="33"/>
            <w:vAlign w:val="center"/>
          </w:tcPr>
          <w:p w14:paraId="4726ADEA" w14:textId="50D14E4A" w:rsidR="006455D4" w:rsidRPr="006455D4" w:rsidRDefault="006455D4" w:rsidP="006455D4">
            <w:pPr>
              <w:jc w:val="center"/>
              <w:rPr>
                <w:i/>
                <w:iCs/>
              </w:rPr>
            </w:pPr>
            <w:r w:rsidRPr="006455D4">
              <w:rPr>
                <w:i/>
                <w:iCs/>
              </w:rPr>
              <w:t>Sākta uzraudzība/ Slēgts</w:t>
            </w:r>
          </w:p>
        </w:tc>
        <w:tc>
          <w:tcPr>
            <w:tcW w:w="1465" w:type="dxa"/>
            <w:shd w:val="clear" w:color="auto" w:fill="E2EFD9" w:themeFill="accent6" w:themeFillTint="33"/>
            <w:vAlign w:val="center"/>
          </w:tcPr>
          <w:p w14:paraId="31EABFE0" w14:textId="5D92EA62" w:rsidR="006455D4" w:rsidRPr="006455D4" w:rsidRDefault="006455D4" w:rsidP="006455D4">
            <w:pPr>
              <w:jc w:val="center"/>
              <w:rPr>
                <w:i/>
                <w:iCs/>
              </w:rPr>
            </w:pPr>
            <w:r w:rsidRPr="006455D4">
              <w:rPr>
                <w:i/>
                <w:iCs/>
              </w:rPr>
              <w:t>Apstiprināts</w:t>
            </w:r>
          </w:p>
        </w:tc>
        <w:tc>
          <w:tcPr>
            <w:tcW w:w="1465" w:type="dxa"/>
            <w:shd w:val="clear" w:color="auto" w:fill="E2EFD9" w:themeFill="accent6" w:themeFillTint="33"/>
            <w:vAlign w:val="center"/>
          </w:tcPr>
          <w:p w14:paraId="15CFD45C" w14:textId="5A6D4065" w:rsidR="006455D4" w:rsidRPr="006455D4" w:rsidRDefault="006455D4" w:rsidP="006455D4">
            <w:pPr>
              <w:jc w:val="center"/>
              <w:rPr>
                <w:i/>
                <w:iCs/>
              </w:rPr>
            </w:pPr>
            <w:r w:rsidRPr="006455D4">
              <w:rPr>
                <w:i/>
                <w:iCs/>
              </w:rPr>
              <w:t>Vērtēšanā (LAD)</w:t>
            </w:r>
          </w:p>
        </w:tc>
      </w:tr>
      <w:tr w:rsidR="006455D4" w14:paraId="239D584F" w14:textId="77777777" w:rsidTr="006455D4">
        <w:tc>
          <w:tcPr>
            <w:tcW w:w="4815" w:type="dxa"/>
            <w:vAlign w:val="center"/>
          </w:tcPr>
          <w:p w14:paraId="361DEB4D" w14:textId="6D7DAFDC" w:rsidR="006455D4" w:rsidRDefault="006455D4" w:rsidP="006455D4">
            <w:pPr>
              <w:jc w:val="both"/>
            </w:pPr>
            <w:r w:rsidRPr="00684EA8">
              <w:t xml:space="preserve">UD1 </w:t>
            </w:r>
            <w:bookmarkStart w:id="0" w:name="_Hlk219100061"/>
            <w:r w:rsidRPr="00684EA8">
              <w:t>Atbalsts vietējās ekonomikas stiprināšanai</w:t>
            </w:r>
            <w:bookmarkEnd w:id="0"/>
          </w:p>
        </w:tc>
        <w:tc>
          <w:tcPr>
            <w:tcW w:w="1464" w:type="dxa"/>
            <w:vAlign w:val="center"/>
          </w:tcPr>
          <w:p w14:paraId="34D8C6DC" w14:textId="2CA3A138" w:rsidR="006455D4" w:rsidRDefault="006455D4" w:rsidP="006455D4">
            <w:pPr>
              <w:jc w:val="center"/>
            </w:pPr>
            <w:r>
              <w:t>14</w:t>
            </w:r>
          </w:p>
        </w:tc>
        <w:tc>
          <w:tcPr>
            <w:tcW w:w="1465" w:type="dxa"/>
            <w:vAlign w:val="center"/>
          </w:tcPr>
          <w:p w14:paraId="7B51B03F" w14:textId="1C6CA648" w:rsidR="006455D4" w:rsidRDefault="006455D4" w:rsidP="006455D4">
            <w:pPr>
              <w:jc w:val="center"/>
            </w:pPr>
            <w:r>
              <w:t>4</w:t>
            </w:r>
          </w:p>
        </w:tc>
        <w:tc>
          <w:tcPr>
            <w:tcW w:w="1465" w:type="dxa"/>
            <w:vAlign w:val="center"/>
          </w:tcPr>
          <w:p w14:paraId="07E36849" w14:textId="0F33CFD5" w:rsidR="006455D4" w:rsidRDefault="006455D4" w:rsidP="006455D4">
            <w:pPr>
              <w:jc w:val="center"/>
            </w:pPr>
            <w:r>
              <w:t>5</w:t>
            </w:r>
          </w:p>
        </w:tc>
      </w:tr>
      <w:tr w:rsidR="006455D4" w14:paraId="35DB1568" w14:textId="77777777" w:rsidTr="006455D4">
        <w:tc>
          <w:tcPr>
            <w:tcW w:w="4815" w:type="dxa"/>
            <w:shd w:val="clear" w:color="auto" w:fill="EDEDED" w:themeFill="accent3" w:themeFillTint="33"/>
            <w:vAlign w:val="center"/>
          </w:tcPr>
          <w:p w14:paraId="66519667" w14:textId="09D0740D" w:rsidR="006455D4" w:rsidRDefault="006455D4" w:rsidP="006455D4">
            <w:pPr>
              <w:jc w:val="both"/>
            </w:pPr>
            <w:r w:rsidRPr="00684EA8">
              <w:t>UD2 “Lauku biļete” uzņēmējdarbības attīstībai lauku teritorijā</w:t>
            </w:r>
          </w:p>
        </w:tc>
        <w:tc>
          <w:tcPr>
            <w:tcW w:w="1464" w:type="dxa"/>
            <w:shd w:val="clear" w:color="auto" w:fill="F2F2F2" w:themeFill="background1" w:themeFillShade="F2"/>
            <w:vAlign w:val="center"/>
          </w:tcPr>
          <w:p w14:paraId="6303E71A" w14:textId="51B8D048" w:rsidR="006455D4" w:rsidRDefault="006455D4" w:rsidP="006455D4">
            <w:pPr>
              <w:jc w:val="center"/>
            </w:pPr>
            <w:r>
              <w:t>-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27C5A9B0" w14:textId="0D0993B8" w:rsidR="006455D4" w:rsidRDefault="006455D4" w:rsidP="006455D4">
            <w:pPr>
              <w:jc w:val="center"/>
            </w:pPr>
            <w:r>
              <w:t>1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650B8539" w14:textId="4374B364" w:rsidR="006455D4" w:rsidRDefault="006455D4" w:rsidP="006455D4">
            <w:pPr>
              <w:jc w:val="center"/>
            </w:pPr>
            <w:r>
              <w:t>-</w:t>
            </w:r>
          </w:p>
        </w:tc>
      </w:tr>
      <w:tr w:rsidR="006455D4" w14:paraId="20C26E85" w14:textId="77777777" w:rsidTr="006455D4">
        <w:tc>
          <w:tcPr>
            <w:tcW w:w="4815" w:type="dxa"/>
            <w:vAlign w:val="center"/>
          </w:tcPr>
          <w:p w14:paraId="30D0F858" w14:textId="1D00C435" w:rsidR="006455D4" w:rsidRDefault="006455D4" w:rsidP="006455D4">
            <w:pPr>
              <w:jc w:val="both"/>
            </w:pPr>
            <w:r w:rsidRPr="00684EA8">
              <w:t>SLP1 Gulbenes novada kopienu stiprināšana un sabiedrisko aktivitāšu dažādošana</w:t>
            </w:r>
          </w:p>
        </w:tc>
        <w:tc>
          <w:tcPr>
            <w:tcW w:w="1464" w:type="dxa"/>
            <w:vAlign w:val="center"/>
          </w:tcPr>
          <w:p w14:paraId="5BD41F55" w14:textId="6F12C9FC" w:rsidR="006455D4" w:rsidRDefault="006455D4" w:rsidP="006455D4">
            <w:pPr>
              <w:jc w:val="center"/>
            </w:pPr>
            <w:r>
              <w:t>7</w:t>
            </w:r>
          </w:p>
        </w:tc>
        <w:tc>
          <w:tcPr>
            <w:tcW w:w="1465" w:type="dxa"/>
            <w:vAlign w:val="center"/>
          </w:tcPr>
          <w:p w14:paraId="73C2F823" w14:textId="3EDBAD67" w:rsidR="006455D4" w:rsidRDefault="006455D4" w:rsidP="006455D4">
            <w:pPr>
              <w:jc w:val="center"/>
            </w:pPr>
            <w:r>
              <w:t>4</w:t>
            </w:r>
          </w:p>
        </w:tc>
        <w:tc>
          <w:tcPr>
            <w:tcW w:w="1465" w:type="dxa"/>
            <w:vAlign w:val="center"/>
          </w:tcPr>
          <w:p w14:paraId="19B64503" w14:textId="0C980EC7" w:rsidR="006455D4" w:rsidRDefault="006455D4" w:rsidP="006455D4">
            <w:pPr>
              <w:jc w:val="center"/>
            </w:pPr>
            <w:r>
              <w:t>2</w:t>
            </w:r>
          </w:p>
        </w:tc>
      </w:tr>
      <w:tr w:rsidR="006455D4" w14:paraId="18D12794" w14:textId="77777777" w:rsidTr="006455D4">
        <w:tc>
          <w:tcPr>
            <w:tcW w:w="4815" w:type="dxa"/>
            <w:shd w:val="clear" w:color="auto" w:fill="EDEDED" w:themeFill="accent3" w:themeFillTint="33"/>
            <w:vAlign w:val="center"/>
          </w:tcPr>
          <w:p w14:paraId="5E16A5BA" w14:textId="4173E28C" w:rsidR="006455D4" w:rsidRDefault="006455D4" w:rsidP="006455D4">
            <w:pPr>
              <w:jc w:val="both"/>
            </w:pPr>
            <w:r w:rsidRPr="00684EA8">
              <w:t>SLP2 Vietējās kopienas vajadzībās balstītas publiskās infrastruktūras izveide un pakalpojumu pieejamības nodrošināšana</w:t>
            </w:r>
          </w:p>
        </w:tc>
        <w:tc>
          <w:tcPr>
            <w:tcW w:w="1464" w:type="dxa"/>
            <w:shd w:val="clear" w:color="auto" w:fill="F2F2F2" w:themeFill="background1" w:themeFillShade="F2"/>
            <w:vAlign w:val="center"/>
          </w:tcPr>
          <w:p w14:paraId="25E0CBDE" w14:textId="53A3D146" w:rsidR="006455D4" w:rsidRDefault="006455D4" w:rsidP="006455D4">
            <w:pPr>
              <w:jc w:val="center"/>
            </w:pPr>
            <w:r>
              <w:t>5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3BF9C609" w14:textId="7564FCDD" w:rsidR="006455D4" w:rsidRDefault="006455D4" w:rsidP="006455D4">
            <w:pPr>
              <w:jc w:val="center"/>
            </w:pPr>
            <w:r>
              <w:t>2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782F1E8F" w14:textId="407BB146" w:rsidR="006455D4" w:rsidRDefault="006455D4" w:rsidP="006455D4">
            <w:pPr>
              <w:jc w:val="center"/>
            </w:pPr>
            <w:r>
              <w:t>-</w:t>
            </w:r>
          </w:p>
        </w:tc>
      </w:tr>
      <w:tr w:rsidR="006455D4" w14:paraId="3355BD5B" w14:textId="77777777" w:rsidTr="006455D4">
        <w:tc>
          <w:tcPr>
            <w:tcW w:w="4815" w:type="dxa"/>
            <w:vAlign w:val="center"/>
          </w:tcPr>
          <w:p w14:paraId="53CB194A" w14:textId="15C6DEAB" w:rsidR="006455D4" w:rsidRDefault="006455D4" w:rsidP="006455D4">
            <w:pPr>
              <w:jc w:val="both"/>
            </w:pPr>
            <w:r w:rsidRPr="00684EA8">
              <w:t>SLP3 Gulbenes novada kopienu prasmju un zināšana pilnveidošana</w:t>
            </w:r>
          </w:p>
        </w:tc>
        <w:tc>
          <w:tcPr>
            <w:tcW w:w="1464" w:type="dxa"/>
            <w:vAlign w:val="center"/>
          </w:tcPr>
          <w:p w14:paraId="3195FEC1" w14:textId="3E45AE29" w:rsidR="006455D4" w:rsidRDefault="006455D4" w:rsidP="006455D4">
            <w:pPr>
              <w:jc w:val="center"/>
            </w:pPr>
            <w:r>
              <w:t>3</w:t>
            </w:r>
          </w:p>
        </w:tc>
        <w:tc>
          <w:tcPr>
            <w:tcW w:w="1465" w:type="dxa"/>
            <w:vAlign w:val="center"/>
          </w:tcPr>
          <w:p w14:paraId="625B07E8" w14:textId="425C3082" w:rsidR="006455D4" w:rsidRDefault="006455D4" w:rsidP="006455D4">
            <w:pPr>
              <w:jc w:val="center"/>
            </w:pPr>
            <w:r>
              <w:t>0</w:t>
            </w:r>
          </w:p>
        </w:tc>
        <w:tc>
          <w:tcPr>
            <w:tcW w:w="1465" w:type="dxa"/>
            <w:vAlign w:val="center"/>
          </w:tcPr>
          <w:p w14:paraId="594B284B" w14:textId="644CA11F" w:rsidR="006455D4" w:rsidRDefault="006455D4" w:rsidP="006455D4">
            <w:pPr>
              <w:jc w:val="center"/>
            </w:pPr>
            <w:r>
              <w:t>-</w:t>
            </w:r>
          </w:p>
        </w:tc>
      </w:tr>
      <w:tr w:rsidR="006455D4" w14:paraId="44BB6979" w14:textId="77777777" w:rsidTr="006455D4">
        <w:tc>
          <w:tcPr>
            <w:tcW w:w="4815" w:type="dxa"/>
            <w:shd w:val="clear" w:color="auto" w:fill="EDEDED" w:themeFill="accent3" w:themeFillTint="33"/>
            <w:vAlign w:val="center"/>
          </w:tcPr>
          <w:p w14:paraId="4C8AF6C9" w14:textId="0958F661" w:rsidR="006455D4" w:rsidRDefault="006455D4" w:rsidP="006455D4">
            <w:pPr>
              <w:jc w:val="both"/>
            </w:pPr>
            <w:r w:rsidRPr="00684EA8">
              <w:t>SLP4 Atbalsts jauniešu iniciatīvām Gulbenes novada lauku teritorijā</w:t>
            </w:r>
          </w:p>
        </w:tc>
        <w:tc>
          <w:tcPr>
            <w:tcW w:w="1464" w:type="dxa"/>
            <w:shd w:val="clear" w:color="auto" w:fill="F2F2F2" w:themeFill="background1" w:themeFillShade="F2"/>
            <w:vAlign w:val="center"/>
          </w:tcPr>
          <w:p w14:paraId="0A2A610D" w14:textId="123728C0" w:rsidR="006455D4" w:rsidRDefault="006455D4" w:rsidP="006455D4">
            <w:pPr>
              <w:jc w:val="center"/>
            </w:pPr>
            <w:r>
              <w:t>3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16D9F602" w14:textId="65BDB87A" w:rsidR="006455D4" w:rsidRDefault="006455D4" w:rsidP="006455D4">
            <w:pPr>
              <w:jc w:val="center"/>
            </w:pPr>
            <w:r>
              <w:t>3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42BF6CBD" w14:textId="6ACE022B" w:rsidR="006455D4" w:rsidRDefault="006455D4" w:rsidP="006455D4">
            <w:pPr>
              <w:jc w:val="center"/>
            </w:pPr>
            <w:r>
              <w:t>-</w:t>
            </w:r>
          </w:p>
        </w:tc>
      </w:tr>
      <w:tr w:rsidR="006455D4" w14:paraId="1E16E87C" w14:textId="77777777" w:rsidTr="006455D4">
        <w:tc>
          <w:tcPr>
            <w:tcW w:w="4815" w:type="dxa"/>
            <w:shd w:val="clear" w:color="auto" w:fill="FFE599" w:themeFill="accent4" w:themeFillTint="66"/>
            <w:vAlign w:val="center"/>
          </w:tcPr>
          <w:p w14:paraId="19100606" w14:textId="74E81D22" w:rsidR="006455D4" w:rsidRPr="006455D4" w:rsidRDefault="006455D4" w:rsidP="006455D4">
            <w:pPr>
              <w:jc w:val="right"/>
              <w:rPr>
                <w:b/>
                <w:bCs/>
              </w:rPr>
            </w:pPr>
            <w:r w:rsidRPr="006455D4">
              <w:rPr>
                <w:b/>
                <w:bCs/>
              </w:rPr>
              <w:t>Kopā</w:t>
            </w:r>
          </w:p>
        </w:tc>
        <w:tc>
          <w:tcPr>
            <w:tcW w:w="1464" w:type="dxa"/>
            <w:shd w:val="clear" w:color="auto" w:fill="FFE599" w:themeFill="accent4" w:themeFillTint="66"/>
            <w:vAlign w:val="center"/>
          </w:tcPr>
          <w:p w14:paraId="16C3D5E5" w14:textId="6806F7B2" w:rsidR="006455D4" w:rsidRPr="006455D4" w:rsidRDefault="006455D4" w:rsidP="006455D4">
            <w:pPr>
              <w:jc w:val="center"/>
              <w:rPr>
                <w:b/>
                <w:bCs/>
              </w:rPr>
            </w:pPr>
            <w:r w:rsidRPr="006455D4">
              <w:rPr>
                <w:b/>
                <w:bCs/>
              </w:rPr>
              <w:t>32</w:t>
            </w:r>
          </w:p>
        </w:tc>
        <w:tc>
          <w:tcPr>
            <w:tcW w:w="1465" w:type="dxa"/>
            <w:shd w:val="clear" w:color="auto" w:fill="FFE599" w:themeFill="accent4" w:themeFillTint="66"/>
            <w:vAlign w:val="center"/>
          </w:tcPr>
          <w:p w14:paraId="71F17121" w14:textId="7648E8F3" w:rsidR="006455D4" w:rsidRPr="006455D4" w:rsidRDefault="006455D4" w:rsidP="006455D4">
            <w:pPr>
              <w:jc w:val="center"/>
              <w:rPr>
                <w:b/>
                <w:bCs/>
              </w:rPr>
            </w:pPr>
            <w:r w:rsidRPr="006455D4">
              <w:rPr>
                <w:b/>
                <w:bCs/>
              </w:rPr>
              <w:t>14</w:t>
            </w:r>
          </w:p>
        </w:tc>
        <w:tc>
          <w:tcPr>
            <w:tcW w:w="1465" w:type="dxa"/>
            <w:shd w:val="clear" w:color="auto" w:fill="FFE599" w:themeFill="accent4" w:themeFillTint="66"/>
            <w:vAlign w:val="center"/>
          </w:tcPr>
          <w:p w14:paraId="568DEF01" w14:textId="661D98B4" w:rsidR="006455D4" w:rsidRPr="006455D4" w:rsidRDefault="006455D4" w:rsidP="006455D4">
            <w:pPr>
              <w:jc w:val="center"/>
              <w:rPr>
                <w:b/>
                <w:bCs/>
              </w:rPr>
            </w:pPr>
            <w:r w:rsidRPr="006455D4">
              <w:rPr>
                <w:b/>
                <w:bCs/>
              </w:rPr>
              <w:t>7</w:t>
            </w:r>
          </w:p>
        </w:tc>
      </w:tr>
    </w:tbl>
    <w:p w14:paraId="1A003EDC" w14:textId="1B9EF20C" w:rsidR="006C4BF6" w:rsidRDefault="006C4BF6" w:rsidP="006C4BF6">
      <w:pPr>
        <w:jc w:val="both"/>
      </w:pPr>
    </w:p>
    <w:p w14:paraId="65960363" w14:textId="77777777" w:rsidR="009620D4" w:rsidRDefault="009620D4" w:rsidP="006C4BF6">
      <w:pPr>
        <w:jc w:val="both"/>
      </w:pPr>
    </w:p>
    <w:p w14:paraId="475A549C" w14:textId="77777777" w:rsidR="00F10B71" w:rsidRDefault="00F10B71" w:rsidP="006C4BF6">
      <w:pPr>
        <w:jc w:val="both"/>
      </w:pPr>
    </w:p>
    <w:p w14:paraId="377CB44B" w14:textId="77777777" w:rsidR="00F10B71" w:rsidRDefault="00F10B71" w:rsidP="006C4BF6">
      <w:pPr>
        <w:jc w:val="both"/>
      </w:pPr>
    </w:p>
    <w:p w14:paraId="70D1B1A6" w14:textId="77777777" w:rsidR="00F10B71" w:rsidRDefault="00F10B71" w:rsidP="006C4BF6">
      <w:pPr>
        <w:jc w:val="both"/>
      </w:pPr>
    </w:p>
    <w:p w14:paraId="08CA391E" w14:textId="77777777" w:rsidR="00F10B71" w:rsidRDefault="00F10B71" w:rsidP="006C4BF6">
      <w:pPr>
        <w:jc w:val="both"/>
      </w:pPr>
    </w:p>
    <w:p w14:paraId="531C1D03" w14:textId="4DF725B9" w:rsidR="009620D4" w:rsidRPr="00F10B71" w:rsidRDefault="009620D4" w:rsidP="006C4BF6">
      <w:pPr>
        <w:jc w:val="both"/>
        <w:rPr>
          <w:b/>
          <w:bCs/>
        </w:rPr>
      </w:pPr>
      <w:r w:rsidRPr="00F10B71">
        <w:rPr>
          <w:b/>
          <w:bCs/>
        </w:rPr>
        <w:lastRenderedPageBreak/>
        <w:t>Situācija uz 2026. gada 15. janvāri (pārskata iesniegšanas dienu)</w:t>
      </w:r>
    </w:p>
    <w:p w14:paraId="0EBD3225" w14:textId="77777777" w:rsidR="009620D4" w:rsidRDefault="009620D4" w:rsidP="006C4BF6">
      <w:pPr>
        <w:jc w:val="both"/>
      </w:pPr>
    </w:p>
    <w:p w14:paraId="216D6B63" w14:textId="43F63ECA" w:rsidR="006455D4" w:rsidRDefault="00F10B71" w:rsidP="00F10B71">
      <w:pPr>
        <w:jc w:val="right"/>
      </w:pPr>
      <w:r>
        <w:t xml:space="preserve">Tabula Nr.2 </w:t>
      </w:r>
      <w:r w:rsidR="006455D4">
        <w:t>Projektu status</w:t>
      </w:r>
      <w:r>
        <w:t>i</w:t>
      </w:r>
      <w:r w:rsidR="006455D4">
        <w:t xml:space="preserve"> uz 15.01.2026.</w:t>
      </w:r>
    </w:p>
    <w:tbl>
      <w:tblPr>
        <w:tblStyle w:val="Reatabula"/>
        <w:tblW w:w="9209" w:type="dxa"/>
        <w:tblLook w:val="04A0" w:firstRow="1" w:lastRow="0" w:firstColumn="1" w:lastColumn="0" w:noHBand="0" w:noVBand="1"/>
      </w:tblPr>
      <w:tblGrid>
        <w:gridCol w:w="4815"/>
        <w:gridCol w:w="1464"/>
        <w:gridCol w:w="1465"/>
        <w:gridCol w:w="1465"/>
      </w:tblGrid>
      <w:tr w:rsidR="006455D4" w14:paraId="276828E6" w14:textId="77777777" w:rsidTr="002F5042">
        <w:trPr>
          <w:tblHeader/>
        </w:trPr>
        <w:tc>
          <w:tcPr>
            <w:tcW w:w="4815" w:type="dxa"/>
            <w:vMerge w:val="restart"/>
            <w:shd w:val="clear" w:color="auto" w:fill="E2EFD9" w:themeFill="accent6" w:themeFillTint="33"/>
            <w:vAlign w:val="center"/>
          </w:tcPr>
          <w:p w14:paraId="2BEEEE53" w14:textId="77777777" w:rsidR="006455D4" w:rsidRPr="00E263AD" w:rsidRDefault="006455D4" w:rsidP="00AF7F75">
            <w:pPr>
              <w:jc w:val="center"/>
              <w:rPr>
                <w:b/>
                <w:bCs/>
                <w:i/>
                <w:iCs/>
              </w:rPr>
            </w:pPr>
            <w:r w:rsidRPr="00E263AD">
              <w:rPr>
                <w:b/>
                <w:bCs/>
                <w:i/>
                <w:iCs/>
              </w:rPr>
              <w:t>Rīcība</w:t>
            </w:r>
          </w:p>
        </w:tc>
        <w:tc>
          <w:tcPr>
            <w:tcW w:w="4394" w:type="dxa"/>
            <w:gridSpan w:val="3"/>
            <w:shd w:val="clear" w:color="auto" w:fill="E2EFD9" w:themeFill="accent6" w:themeFillTint="33"/>
            <w:vAlign w:val="center"/>
          </w:tcPr>
          <w:p w14:paraId="0839AB2A" w14:textId="4E00FEA1" w:rsidR="006455D4" w:rsidRPr="00E263AD" w:rsidRDefault="006455D4" w:rsidP="00AF7F75">
            <w:pPr>
              <w:jc w:val="center"/>
              <w:rPr>
                <w:b/>
                <w:bCs/>
                <w:i/>
                <w:iCs/>
              </w:rPr>
            </w:pPr>
            <w:r w:rsidRPr="00E263AD">
              <w:rPr>
                <w:b/>
                <w:bCs/>
                <w:i/>
                <w:iCs/>
              </w:rPr>
              <w:t>Projektu statusi uz 15.01.2026.</w:t>
            </w:r>
          </w:p>
        </w:tc>
      </w:tr>
      <w:tr w:rsidR="006455D4" w14:paraId="63E27D1C" w14:textId="77777777" w:rsidTr="002F5042">
        <w:trPr>
          <w:tblHeader/>
        </w:trPr>
        <w:tc>
          <w:tcPr>
            <w:tcW w:w="4815" w:type="dxa"/>
            <w:vMerge/>
            <w:shd w:val="clear" w:color="auto" w:fill="E2EFD9" w:themeFill="accent6" w:themeFillTint="33"/>
            <w:vAlign w:val="center"/>
          </w:tcPr>
          <w:p w14:paraId="61F5D3B3" w14:textId="77777777" w:rsidR="006455D4" w:rsidRPr="00E263AD" w:rsidRDefault="006455D4" w:rsidP="00AF7F75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464" w:type="dxa"/>
            <w:shd w:val="clear" w:color="auto" w:fill="E2EFD9" w:themeFill="accent6" w:themeFillTint="33"/>
            <w:vAlign w:val="center"/>
          </w:tcPr>
          <w:p w14:paraId="2EC75332" w14:textId="77777777" w:rsidR="006455D4" w:rsidRPr="00E263AD" w:rsidRDefault="006455D4" w:rsidP="00AF7F75">
            <w:pPr>
              <w:jc w:val="center"/>
              <w:rPr>
                <w:b/>
                <w:bCs/>
                <w:i/>
                <w:iCs/>
              </w:rPr>
            </w:pPr>
            <w:r w:rsidRPr="00E263AD">
              <w:rPr>
                <w:b/>
                <w:bCs/>
                <w:i/>
                <w:iCs/>
              </w:rPr>
              <w:t>Sākta uzraudzība/ Slēgts</w:t>
            </w:r>
          </w:p>
        </w:tc>
        <w:tc>
          <w:tcPr>
            <w:tcW w:w="1465" w:type="dxa"/>
            <w:shd w:val="clear" w:color="auto" w:fill="E2EFD9" w:themeFill="accent6" w:themeFillTint="33"/>
            <w:vAlign w:val="center"/>
          </w:tcPr>
          <w:p w14:paraId="2FCF5E7C" w14:textId="77777777" w:rsidR="006455D4" w:rsidRPr="00E263AD" w:rsidRDefault="006455D4" w:rsidP="00AF7F75">
            <w:pPr>
              <w:jc w:val="center"/>
              <w:rPr>
                <w:b/>
                <w:bCs/>
                <w:i/>
                <w:iCs/>
              </w:rPr>
            </w:pPr>
            <w:r w:rsidRPr="00E263AD">
              <w:rPr>
                <w:b/>
                <w:bCs/>
                <w:i/>
                <w:iCs/>
              </w:rPr>
              <w:t>Apstiprināts</w:t>
            </w:r>
          </w:p>
        </w:tc>
        <w:tc>
          <w:tcPr>
            <w:tcW w:w="1465" w:type="dxa"/>
            <w:shd w:val="clear" w:color="auto" w:fill="E2EFD9" w:themeFill="accent6" w:themeFillTint="33"/>
            <w:vAlign w:val="center"/>
          </w:tcPr>
          <w:p w14:paraId="4168932A" w14:textId="77777777" w:rsidR="006455D4" w:rsidRPr="00E263AD" w:rsidRDefault="006455D4" w:rsidP="00AF7F75">
            <w:pPr>
              <w:jc w:val="center"/>
              <w:rPr>
                <w:b/>
                <w:bCs/>
                <w:i/>
                <w:iCs/>
              </w:rPr>
            </w:pPr>
            <w:r w:rsidRPr="00E263AD">
              <w:rPr>
                <w:b/>
                <w:bCs/>
                <w:i/>
                <w:iCs/>
              </w:rPr>
              <w:t>Vērtēšanā (LAD)</w:t>
            </w:r>
          </w:p>
        </w:tc>
      </w:tr>
      <w:tr w:rsidR="006455D4" w14:paraId="3A863729" w14:textId="77777777" w:rsidTr="00AF7F75">
        <w:tc>
          <w:tcPr>
            <w:tcW w:w="4815" w:type="dxa"/>
            <w:vAlign w:val="center"/>
          </w:tcPr>
          <w:p w14:paraId="02E686A0" w14:textId="77777777" w:rsidR="006455D4" w:rsidRDefault="006455D4" w:rsidP="00AF7F75">
            <w:pPr>
              <w:jc w:val="both"/>
            </w:pPr>
            <w:r w:rsidRPr="00684EA8">
              <w:t>UD1 Atbalsts vietējās ekonomikas stiprināšanai</w:t>
            </w:r>
          </w:p>
        </w:tc>
        <w:tc>
          <w:tcPr>
            <w:tcW w:w="1464" w:type="dxa"/>
            <w:vAlign w:val="center"/>
          </w:tcPr>
          <w:p w14:paraId="60C7475E" w14:textId="77777777" w:rsidR="006455D4" w:rsidRDefault="006455D4" w:rsidP="00AF7F75">
            <w:pPr>
              <w:jc w:val="center"/>
            </w:pPr>
            <w:r>
              <w:t>14</w:t>
            </w:r>
          </w:p>
        </w:tc>
        <w:tc>
          <w:tcPr>
            <w:tcW w:w="1465" w:type="dxa"/>
            <w:vAlign w:val="center"/>
          </w:tcPr>
          <w:p w14:paraId="5809D789" w14:textId="629E9D48" w:rsidR="006455D4" w:rsidRDefault="002F5042" w:rsidP="00AF7F75">
            <w:pPr>
              <w:jc w:val="center"/>
            </w:pPr>
            <w:r>
              <w:t>7</w:t>
            </w:r>
          </w:p>
        </w:tc>
        <w:tc>
          <w:tcPr>
            <w:tcW w:w="1465" w:type="dxa"/>
            <w:vAlign w:val="center"/>
          </w:tcPr>
          <w:p w14:paraId="0C9E9351" w14:textId="0E8302D3" w:rsidR="006455D4" w:rsidRDefault="00E826E6" w:rsidP="00AF7F75">
            <w:pPr>
              <w:jc w:val="center"/>
            </w:pPr>
            <w:r>
              <w:t>-</w:t>
            </w:r>
          </w:p>
        </w:tc>
      </w:tr>
      <w:tr w:rsidR="006455D4" w14:paraId="67276247" w14:textId="77777777" w:rsidTr="00AF7F75">
        <w:tc>
          <w:tcPr>
            <w:tcW w:w="4815" w:type="dxa"/>
            <w:shd w:val="clear" w:color="auto" w:fill="EDEDED" w:themeFill="accent3" w:themeFillTint="33"/>
            <w:vAlign w:val="center"/>
          </w:tcPr>
          <w:p w14:paraId="49FEE43B" w14:textId="77777777" w:rsidR="006455D4" w:rsidRDefault="006455D4" w:rsidP="00AF7F75">
            <w:pPr>
              <w:jc w:val="both"/>
            </w:pPr>
            <w:r w:rsidRPr="00684EA8">
              <w:t>UD2 “Lauku biļete” uzņēmējdarbības attīstībai lauku teritorijā</w:t>
            </w:r>
          </w:p>
        </w:tc>
        <w:tc>
          <w:tcPr>
            <w:tcW w:w="1464" w:type="dxa"/>
            <w:shd w:val="clear" w:color="auto" w:fill="F2F2F2" w:themeFill="background1" w:themeFillShade="F2"/>
            <w:vAlign w:val="center"/>
          </w:tcPr>
          <w:p w14:paraId="52867816" w14:textId="77777777" w:rsidR="006455D4" w:rsidRDefault="006455D4" w:rsidP="00AF7F75">
            <w:pPr>
              <w:jc w:val="center"/>
            </w:pPr>
            <w:r>
              <w:t>-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0BB9B6DE" w14:textId="77777777" w:rsidR="006455D4" w:rsidRDefault="006455D4" w:rsidP="00AF7F75">
            <w:pPr>
              <w:jc w:val="center"/>
            </w:pPr>
            <w:r>
              <w:t>1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6EA91213" w14:textId="77777777" w:rsidR="006455D4" w:rsidRDefault="006455D4" w:rsidP="00AF7F75">
            <w:pPr>
              <w:jc w:val="center"/>
            </w:pPr>
            <w:r>
              <w:t>-</w:t>
            </w:r>
          </w:p>
        </w:tc>
      </w:tr>
      <w:tr w:rsidR="006455D4" w14:paraId="411C7CF6" w14:textId="77777777" w:rsidTr="00AF7F75">
        <w:tc>
          <w:tcPr>
            <w:tcW w:w="4815" w:type="dxa"/>
            <w:vAlign w:val="center"/>
          </w:tcPr>
          <w:p w14:paraId="6CF235E7" w14:textId="77777777" w:rsidR="006455D4" w:rsidRDefault="006455D4" w:rsidP="00AF7F75">
            <w:pPr>
              <w:jc w:val="both"/>
            </w:pPr>
            <w:r w:rsidRPr="00684EA8">
              <w:t>SLP1 Gulbenes novada kopienu stiprināšana un sabiedrisko aktivitāšu dažādošana</w:t>
            </w:r>
          </w:p>
        </w:tc>
        <w:tc>
          <w:tcPr>
            <w:tcW w:w="1464" w:type="dxa"/>
            <w:vAlign w:val="center"/>
          </w:tcPr>
          <w:p w14:paraId="230ABF47" w14:textId="77777777" w:rsidR="006455D4" w:rsidRDefault="006455D4" w:rsidP="00AF7F75">
            <w:pPr>
              <w:jc w:val="center"/>
            </w:pPr>
            <w:r>
              <w:t>7</w:t>
            </w:r>
          </w:p>
        </w:tc>
        <w:tc>
          <w:tcPr>
            <w:tcW w:w="1465" w:type="dxa"/>
            <w:vAlign w:val="center"/>
          </w:tcPr>
          <w:p w14:paraId="6E58D10B" w14:textId="66FBA6FE" w:rsidR="006455D4" w:rsidRDefault="002F5042" w:rsidP="00AF7F75">
            <w:pPr>
              <w:jc w:val="center"/>
            </w:pPr>
            <w:r>
              <w:t>6</w:t>
            </w:r>
          </w:p>
        </w:tc>
        <w:tc>
          <w:tcPr>
            <w:tcW w:w="1465" w:type="dxa"/>
            <w:vAlign w:val="center"/>
          </w:tcPr>
          <w:p w14:paraId="6058936C" w14:textId="0C668B94" w:rsidR="006455D4" w:rsidRDefault="002F5042" w:rsidP="00AF7F75">
            <w:pPr>
              <w:jc w:val="center"/>
            </w:pPr>
            <w:r>
              <w:t>-</w:t>
            </w:r>
          </w:p>
        </w:tc>
      </w:tr>
      <w:tr w:rsidR="006455D4" w14:paraId="19E30865" w14:textId="77777777" w:rsidTr="00AF7F75">
        <w:tc>
          <w:tcPr>
            <w:tcW w:w="4815" w:type="dxa"/>
            <w:shd w:val="clear" w:color="auto" w:fill="EDEDED" w:themeFill="accent3" w:themeFillTint="33"/>
            <w:vAlign w:val="center"/>
          </w:tcPr>
          <w:p w14:paraId="7CF2C454" w14:textId="77777777" w:rsidR="006455D4" w:rsidRDefault="006455D4" w:rsidP="00AF7F75">
            <w:pPr>
              <w:jc w:val="both"/>
            </w:pPr>
            <w:r w:rsidRPr="00684EA8">
              <w:t>SLP2 Vietējās kopienas vajadzībās balstītas publiskās infrastruktūras izveide un pakalpojumu pieejamības nodrošināšana</w:t>
            </w:r>
          </w:p>
        </w:tc>
        <w:tc>
          <w:tcPr>
            <w:tcW w:w="1464" w:type="dxa"/>
            <w:shd w:val="clear" w:color="auto" w:fill="F2F2F2" w:themeFill="background1" w:themeFillShade="F2"/>
            <w:vAlign w:val="center"/>
          </w:tcPr>
          <w:p w14:paraId="0862B7FD" w14:textId="77777777" w:rsidR="006455D4" w:rsidRDefault="006455D4" w:rsidP="00AF7F75">
            <w:pPr>
              <w:jc w:val="center"/>
            </w:pPr>
            <w:r>
              <w:t>5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4E3926EC" w14:textId="77777777" w:rsidR="006455D4" w:rsidRDefault="006455D4" w:rsidP="00AF7F75">
            <w:pPr>
              <w:jc w:val="center"/>
            </w:pPr>
            <w:r>
              <w:t>2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0197068D" w14:textId="77777777" w:rsidR="006455D4" w:rsidRDefault="006455D4" w:rsidP="00AF7F75">
            <w:pPr>
              <w:jc w:val="center"/>
            </w:pPr>
            <w:r>
              <w:t>-</w:t>
            </w:r>
          </w:p>
        </w:tc>
      </w:tr>
      <w:tr w:rsidR="006455D4" w14:paraId="42EC1D25" w14:textId="77777777" w:rsidTr="00AF7F75">
        <w:tc>
          <w:tcPr>
            <w:tcW w:w="4815" w:type="dxa"/>
            <w:vAlign w:val="center"/>
          </w:tcPr>
          <w:p w14:paraId="35C5D4DF" w14:textId="77777777" w:rsidR="006455D4" w:rsidRDefault="006455D4" w:rsidP="00AF7F75">
            <w:pPr>
              <w:jc w:val="both"/>
            </w:pPr>
            <w:r w:rsidRPr="00684EA8">
              <w:t>SLP3 Gulbenes novada kopienu prasmju un zināšana pilnveidošana</w:t>
            </w:r>
          </w:p>
        </w:tc>
        <w:tc>
          <w:tcPr>
            <w:tcW w:w="1464" w:type="dxa"/>
            <w:vAlign w:val="center"/>
          </w:tcPr>
          <w:p w14:paraId="01844D9D" w14:textId="77777777" w:rsidR="006455D4" w:rsidRDefault="006455D4" w:rsidP="00AF7F75">
            <w:pPr>
              <w:jc w:val="center"/>
            </w:pPr>
            <w:r>
              <w:t>3</w:t>
            </w:r>
          </w:p>
        </w:tc>
        <w:tc>
          <w:tcPr>
            <w:tcW w:w="1465" w:type="dxa"/>
            <w:vAlign w:val="center"/>
          </w:tcPr>
          <w:p w14:paraId="4BA22CB1" w14:textId="77777777" w:rsidR="006455D4" w:rsidRDefault="006455D4" w:rsidP="00AF7F75">
            <w:pPr>
              <w:jc w:val="center"/>
            </w:pPr>
            <w:r>
              <w:t>0</w:t>
            </w:r>
          </w:p>
        </w:tc>
        <w:tc>
          <w:tcPr>
            <w:tcW w:w="1465" w:type="dxa"/>
            <w:vAlign w:val="center"/>
          </w:tcPr>
          <w:p w14:paraId="27996609" w14:textId="77777777" w:rsidR="006455D4" w:rsidRDefault="006455D4" w:rsidP="00AF7F75">
            <w:pPr>
              <w:jc w:val="center"/>
            </w:pPr>
            <w:r>
              <w:t>-</w:t>
            </w:r>
          </w:p>
        </w:tc>
      </w:tr>
      <w:tr w:rsidR="006455D4" w14:paraId="5D75C2BA" w14:textId="77777777" w:rsidTr="00AF7F75">
        <w:tc>
          <w:tcPr>
            <w:tcW w:w="4815" w:type="dxa"/>
            <w:shd w:val="clear" w:color="auto" w:fill="EDEDED" w:themeFill="accent3" w:themeFillTint="33"/>
            <w:vAlign w:val="center"/>
          </w:tcPr>
          <w:p w14:paraId="7726DEEB" w14:textId="77777777" w:rsidR="006455D4" w:rsidRDefault="006455D4" w:rsidP="00AF7F75">
            <w:pPr>
              <w:jc w:val="both"/>
            </w:pPr>
            <w:r w:rsidRPr="00684EA8">
              <w:t>SLP4 Atbalsts jauniešu iniciatīvām Gulbenes novada lauku teritorijā</w:t>
            </w:r>
          </w:p>
        </w:tc>
        <w:tc>
          <w:tcPr>
            <w:tcW w:w="1464" w:type="dxa"/>
            <w:shd w:val="clear" w:color="auto" w:fill="F2F2F2" w:themeFill="background1" w:themeFillShade="F2"/>
            <w:vAlign w:val="center"/>
          </w:tcPr>
          <w:p w14:paraId="2942CC57" w14:textId="77777777" w:rsidR="006455D4" w:rsidRDefault="006455D4" w:rsidP="00AF7F75">
            <w:pPr>
              <w:jc w:val="center"/>
            </w:pPr>
            <w:r>
              <w:t>3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02A5FFE6" w14:textId="77777777" w:rsidR="006455D4" w:rsidRDefault="006455D4" w:rsidP="00AF7F75">
            <w:pPr>
              <w:jc w:val="center"/>
            </w:pPr>
            <w:r>
              <w:t>3</w:t>
            </w:r>
          </w:p>
        </w:tc>
        <w:tc>
          <w:tcPr>
            <w:tcW w:w="1465" w:type="dxa"/>
            <w:shd w:val="clear" w:color="auto" w:fill="F2F2F2" w:themeFill="background1" w:themeFillShade="F2"/>
            <w:vAlign w:val="center"/>
          </w:tcPr>
          <w:p w14:paraId="3556C950" w14:textId="77777777" w:rsidR="006455D4" w:rsidRDefault="006455D4" w:rsidP="00AF7F75">
            <w:pPr>
              <w:jc w:val="center"/>
            </w:pPr>
            <w:r>
              <w:t>-</w:t>
            </w:r>
          </w:p>
        </w:tc>
      </w:tr>
      <w:tr w:rsidR="006455D4" w14:paraId="7BA2A393" w14:textId="77777777" w:rsidTr="00AF7F75">
        <w:tc>
          <w:tcPr>
            <w:tcW w:w="4815" w:type="dxa"/>
            <w:shd w:val="clear" w:color="auto" w:fill="FFE599" w:themeFill="accent4" w:themeFillTint="66"/>
            <w:vAlign w:val="center"/>
          </w:tcPr>
          <w:p w14:paraId="09BC410D" w14:textId="77777777" w:rsidR="006455D4" w:rsidRPr="006455D4" w:rsidRDefault="006455D4" w:rsidP="00AF7F75">
            <w:pPr>
              <w:jc w:val="right"/>
              <w:rPr>
                <w:b/>
                <w:bCs/>
              </w:rPr>
            </w:pPr>
            <w:r w:rsidRPr="006455D4">
              <w:rPr>
                <w:b/>
                <w:bCs/>
              </w:rPr>
              <w:t>Kopā</w:t>
            </w:r>
          </w:p>
        </w:tc>
        <w:tc>
          <w:tcPr>
            <w:tcW w:w="1464" w:type="dxa"/>
            <w:shd w:val="clear" w:color="auto" w:fill="FFE599" w:themeFill="accent4" w:themeFillTint="66"/>
            <w:vAlign w:val="center"/>
          </w:tcPr>
          <w:p w14:paraId="16183D48" w14:textId="77777777" w:rsidR="006455D4" w:rsidRPr="006455D4" w:rsidRDefault="006455D4" w:rsidP="00AF7F75">
            <w:pPr>
              <w:jc w:val="center"/>
              <w:rPr>
                <w:b/>
                <w:bCs/>
              </w:rPr>
            </w:pPr>
            <w:r w:rsidRPr="006455D4">
              <w:rPr>
                <w:b/>
                <w:bCs/>
              </w:rPr>
              <w:t>32</w:t>
            </w:r>
          </w:p>
        </w:tc>
        <w:tc>
          <w:tcPr>
            <w:tcW w:w="1465" w:type="dxa"/>
            <w:shd w:val="clear" w:color="auto" w:fill="FFE599" w:themeFill="accent4" w:themeFillTint="66"/>
            <w:vAlign w:val="center"/>
          </w:tcPr>
          <w:p w14:paraId="3AF3B76B" w14:textId="60068E0A" w:rsidR="006455D4" w:rsidRPr="006455D4" w:rsidRDefault="00934C44" w:rsidP="00AF7F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465" w:type="dxa"/>
            <w:shd w:val="clear" w:color="auto" w:fill="FFE599" w:themeFill="accent4" w:themeFillTint="66"/>
            <w:vAlign w:val="center"/>
          </w:tcPr>
          <w:p w14:paraId="32D0498E" w14:textId="4B60CFA6" w:rsidR="006455D4" w:rsidRPr="006455D4" w:rsidRDefault="002F5042" w:rsidP="00AF7F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14:paraId="0C85C88D" w14:textId="23353000" w:rsidR="006455D4" w:rsidRDefault="000F72F8" w:rsidP="006455D4">
      <w:pPr>
        <w:jc w:val="both"/>
      </w:pPr>
      <w:r>
        <w:t xml:space="preserve"> </w:t>
      </w:r>
      <w:r w:rsidRPr="00AC5E71">
        <w:rPr>
          <w:b/>
          <w:bCs/>
        </w:rPr>
        <w:t>Papildus informācija:</w:t>
      </w:r>
      <w:r>
        <w:t xml:space="preserve"> 05.01.2026. tika apstiprināti 3 projekti, 08.1.2026.- 2 projekti</w:t>
      </w:r>
      <w:r w:rsidR="00E826E6">
        <w:t xml:space="preserve">, </w:t>
      </w:r>
      <w:r>
        <w:t>14.01.2026.- 1 projekts</w:t>
      </w:r>
      <w:r w:rsidR="00E826E6">
        <w:t xml:space="preserve"> un 15.01.2026.- 1 projekts</w:t>
      </w:r>
      <w:r>
        <w:t xml:space="preserve">. </w:t>
      </w:r>
    </w:p>
    <w:p w14:paraId="11193C9C" w14:textId="77777777" w:rsidR="000F72F8" w:rsidRDefault="000F72F8" w:rsidP="006455D4">
      <w:pPr>
        <w:jc w:val="both"/>
      </w:pPr>
    </w:p>
    <w:p w14:paraId="2261ADCF" w14:textId="496CC2B9" w:rsidR="002F5042" w:rsidRDefault="00F10B71" w:rsidP="00F10B71">
      <w:pPr>
        <w:jc w:val="right"/>
      </w:pPr>
      <w:r>
        <w:t xml:space="preserve">Tabula Nr.3 </w:t>
      </w:r>
      <w:r w:rsidR="002F5042">
        <w:t xml:space="preserve">Pārtrauktas saistības 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881"/>
        <w:gridCol w:w="2160"/>
        <w:gridCol w:w="2061"/>
        <w:gridCol w:w="1959"/>
      </w:tblGrid>
      <w:tr w:rsidR="002F5042" w14:paraId="60424050" w14:textId="178A506A" w:rsidTr="00E263AD">
        <w:tc>
          <w:tcPr>
            <w:tcW w:w="2881" w:type="dxa"/>
            <w:shd w:val="clear" w:color="auto" w:fill="E2EFD9" w:themeFill="accent6" w:themeFillTint="33"/>
            <w:vAlign w:val="center"/>
          </w:tcPr>
          <w:p w14:paraId="55A2C7F0" w14:textId="1C53DBE2" w:rsidR="002F5042" w:rsidRPr="00E263AD" w:rsidRDefault="002F5042" w:rsidP="00E263AD">
            <w:pPr>
              <w:jc w:val="center"/>
              <w:rPr>
                <w:b/>
                <w:bCs/>
                <w:i/>
                <w:iCs/>
              </w:rPr>
            </w:pPr>
            <w:r w:rsidRPr="00E263AD">
              <w:rPr>
                <w:b/>
                <w:bCs/>
                <w:i/>
                <w:iCs/>
              </w:rPr>
              <w:t>Rīcība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60DD27B7" w14:textId="35983A42" w:rsidR="002F5042" w:rsidRPr="00E263AD" w:rsidRDefault="002F5042" w:rsidP="00E263AD">
            <w:pPr>
              <w:jc w:val="center"/>
              <w:rPr>
                <w:b/>
                <w:bCs/>
                <w:i/>
                <w:iCs/>
              </w:rPr>
            </w:pPr>
            <w:r w:rsidRPr="00E263AD">
              <w:rPr>
                <w:b/>
                <w:bCs/>
                <w:i/>
                <w:iCs/>
              </w:rPr>
              <w:t>Saistību pārtraukšanas datums</w:t>
            </w:r>
          </w:p>
        </w:tc>
        <w:tc>
          <w:tcPr>
            <w:tcW w:w="2061" w:type="dxa"/>
            <w:shd w:val="clear" w:color="auto" w:fill="E2EFD9" w:themeFill="accent6" w:themeFillTint="33"/>
            <w:vAlign w:val="center"/>
          </w:tcPr>
          <w:p w14:paraId="1F49760B" w14:textId="3C2F308D" w:rsidR="002F5042" w:rsidRPr="00E263AD" w:rsidRDefault="002F5042" w:rsidP="00E263AD">
            <w:pPr>
              <w:jc w:val="center"/>
              <w:rPr>
                <w:b/>
                <w:bCs/>
                <w:i/>
                <w:iCs/>
              </w:rPr>
            </w:pPr>
            <w:r w:rsidRPr="00E263AD">
              <w:rPr>
                <w:b/>
                <w:bCs/>
                <w:i/>
                <w:iCs/>
              </w:rPr>
              <w:t>Publiskā finansējuma summa, EUR</w:t>
            </w:r>
          </w:p>
        </w:tc>
        <w:tc>
          <w:tcPr>
            <w:tcW w:w="1959" w:type="dxa"/>
            <w:shd w:val="clear" w:color="auto" w:fill="E2EFD9" w:themeFill="accent6" w:themeFillTint="33"/>
            <w:vAlign w:val="center"/>
          </w:tcPr>
          <w:p w14:paraId="303BB8DE" w14:textId="59DB2299" w:rsidR="002F5042" w:rsidRPr="00E263AD" w:rsidRDefault="002F5042" w:rsidP="00E263AD">
            <w:pPr>
              <w:jc w:val="center"/>
              <w:rPr>
                <w:b/>
                <w:bCs/>
                <w:i/>
                <w:iCs/>
              </w:rPr>
            </w:pPr>
            <w:r w:rsidRPr="00E263AD">
              <w:rPr>
                <w:b/>
                <w:bCs/>
                <w:i/>
                <w:iCs/>
              </w:rPr>
              <w:t>Izpildes %</w:t>
            </w:r>
          </w:p>
        </w:tc>
      </w:tr>
      <w:tr w:rsidR="002F5042" w14:paraId="6C788D06" w14:textId="7E2FE5A0" w:rsidTr="00E263AD">
        <w:tc>
          <w:tcPr>
            <w:tcW w:w="2881" w:type="dxa"/>
            <w:vMerge w:val="restart"/>
            <w:vAlign w:val="center"/>
          </w:tcPr>
          <w:p w14:paraId="68AA1F5E" w14:textId="7BE00157" w:rsidR="002F5042" w:rsidRDefault="002F5042" w:rsidP="006455D4">
            <w:pPr>
              <w:jc w:val="both"/>
            </w:pPr>
            <w:r w:rsidRPr="00684EA8">
              <w:t>UD1 Atbalsts vietējās ekonomikas stiprināšanai</w:t>
            </w:r>
          </w:p>
        </w:tc>
        <w:tc>
          <w:tcPr>
            <w:tcW w:w="2160" w:type="dxa"/>
            <w:vAlign w:val="center"/>
          </w:tcPr>
          <w:p w14:paraId="61823EF9" w14:textId="4AEBBD61" w:rsidR="002F5042" w:rsidRDefault="002F5042" w:rsidP="00E263AD">
            <w:pPr>
              <w:jc w:val="center"/>
            </w:pPr>
            <w:r>
              <w:t>29.12.2025.</w:t>
            </w:r>
          </w:p>
        </w:tc>
        <w:tc>
          <w:tcPr>
            <w:tcW w:w="2061" w:type="dxa"/>
            <w:vAlign w:val="center"/>
          </w:tcPr>
          <w:p w14:paraId="5CB6D0E3" w14:textId="724F0C2E" w:rsidR="002F5042" w:rsidRDefault="002F5042" w:rsidP="00E263AD">
            <w:pPr>
              <w:jc w:val="center"/>
            </w:pPr>
            <w:r>
              <w:t>56 388,03</w:t>
            </w:r>
          </w:p>
        </w:tc>
        <w:tc>
          <w:tcPr>
            <w:tcW w:w="1959" w:type="dxa"/>
            <w:vAlign w:val="center"/>
          </w:tcPr>
          <w:p w14:paraId="0E89282F" w14:textId="1234A814" w:rsidR="002F5042" w:rsidRDefault="002F5042" w:rsidP="00E263AD">
            <w:pPr>
              <w:jc w:val="center"/>
            </w:pPr>
            <w:r>
              <w:t>4,38</w:t>
            </w:r>
          </w:p>
        </w:tc>
      </w:tr>
      <w:tr w:rsidR="002F5042" w14:paraId="0160ABAB" w14:textId="3ED74CB2" w:rsidTr="00E263AD">
        <w:tc>
          <w:tcPr>
            <w:tcW w:w="2881" w:type="dxa"/>
            <w:vMerge/>
            <w:vAlign w:val="center"/>
          </w:tcPr>
          <w:p w14:paraId="67C702FB" w14:textId="77777777" w:rsidR="002F5042" w:rsidRDefault="002F5042" w:rsidP="006455D4">
            <w:pPr>
              <w:jc w:val="both"/>
            </w:pPr>
          </w:p>
        </w:tc>
        <w:tc>
          <w:tcPr>
            <w:tcW w:w="2160" w:type="dxa"/>
            <w:vAlign w:val="center"/>
          </w:tcPr>
          <w:p w14:paraId="58CA5549" w14:textId="732FA1EF" w:rsidR="002F5042" w:rsidRDefault="002F5042" w:rsidP="00E263AD">
            <w:pPr>
              <w:jc w:val="center"/>
            </w:pPr>
            <w:r>
              <w:t>09.01.2025.</w:t>
            </w:r>
          </w:p>
        </w:tc>
        <w:tc>
          <w:tcPr>
            <w:tcW w:w="2061" w:type="dxa"/>
            <w:vAlign w:val="center"/>
          </w:tcPr>
          <w:p w14:paraId="6536C642" w14:textId="0A34DC34" w:rsidR="002F5042" w:rsidRDefault="002F5042" w:rsidP="00E263AD">
            <w:pPr>
              <w:jc w:val="center"/>
            </w:pPr>
            <w:r>
              <w:t>1 739,85</w:t>
            </w:r>
          </w:p>
        </w:tc>
        <w:tc>
          <w:tcPr>
            <w:tcW w:w="1959" w:type="dxa"/>
            <w:vAlign w:val="center"/>
          </w:tcPr>
          <w:p w14:paraId="64A6164A" w14:textId="068C8B95" w:rsidR="002F5042" w:rsidRDefault="00E263AD" w:rsidP="00E263AD">
            <w:pPr>
              <w:jc w:val="center"/>
            </w:pPr>
            <w:r>
              <w:t>0,1</w:t>
            </w:r>
            <w:r w:rsidR="009620D4">
              <w:t>4</w:t>
            </w:r>
          </w:p>
        </w:tc>
      </w:tr>
      <w:tr w:rsidR="002F5042" w14:paraId="147D888C" w14:textId="52B1F59D" w:rsidTr="00E263AD">
        <w:tc>
          <w:tcPr>
            <w:tcW w:w="2881" w:type="dxa"/>
            <w:shd w:val="clear" w:color="auto" w:fill="FFF2CC" w:themeFill="accent4" w:themeFillTint="33"/>
            <w:vAlign w:val="center"/>
          </w:tcPr>
          <w:p w14:paraId="74A682DA" w14:textId="62258379" w:rsidR="002F5042" w:rsidRPr="00E263AD" w:rsidRDefault="002F5042" w:rsidP="002F5042">
            <w:pPr>
              <w:jc w:val="right"/>
              <w:rPr>
                <w:b/>
                <w:bCs/>
              </w:rPr>
            </w:pPr>
            <w:r w:rsidRPr="00E263AD">
              <w:rPr>
                <w:b/>
                <w:bCs/>
              </w:rPr>
              <w:t xml:space="preserve">Kopā </w:t>
            </w:r>
          </w:p>
        </w:tc>
        <w:tc>
          <w:tcPr>
            <w:tcW w:w="2160" w:type="dxa"/>
            <w:shd w:val="clear" w:color="auto" w:fill="FFF2CC" w:themeFill="accent4" w:themeFillTint="33"/>
            <w:vAlign w:val="center"/>
          </w:tcPr>
          <w:p w14:paraId="32F6ED31" w14:textId="46CB34FA" w:rsidR="002F5042" w:rsidRPr="00E263AD" w:rsidRDefault="002F5042" w:rsidP="00E263AD">
            <w:pPr>
              <w:jc w:val="center"/>
              <w:rPr>
                <w:b/>
                <w:bCs/>
              </w:rPr>
            </w:pPr>
            <w:r w:rsidRPr="00E263AD">
              <w:rPr>
                <w:b/>
                <w:bCs/>
              </w:rPr>
              <w:t>-</w:t>
            </w:r>
          </w:p>
        </w:tc>
        <w:tc>
          <w:tcPr>
            <w:tcW w:w="2061" w:type="dxa"/>
            <w:shd w:val="clear" w:color="auto" w:fill="FFF2CC" w:themeFill="accent4" w:themeFillTint="33"/>
            <w:vAlign w:val="center"/>
          </w:tcPr>
          <w:p w14:paraId="45F649E4" w14:textId="12B4CCDC" w:rsidR="002F5042" w:rsidRPr="00E263AD" w:rsidRDefault="002F5042" w:rsidP="00E263AD">
            <w:pPr>
              <w:jc w:val="center"/>
              <w:rPr>
                <w:b/>
                <w:bCs/>
              </w:rPr>
            </w:pPr>
            <w:r w:rsidRPr="00E263AD">
              <w:rPr>
                <w:b/>
                <w:bCs/>
              </w:rPr>
              <w:t>58 127,88</w:t>
            </w:r>
          </w:p>
        </w:tc>
        <w:tc>
          <w:tcPr>
            <w:tcW w:w="1959" w:type="dxa"/>
            <w:shd w:val="clear" w:color="auto" w:fill="FFF2CC" w:themeFill="accent4" w:themeFillTint="33"/>
            <w:vAlign w:val="center"/>
          </w:tcPr>
          <w:p w14:paraId="102874FC" w14:textId="4427EDC4" w:rsidR="002F5042" w:rsidRPr="00E263AD" w:rsidRDefault="00E263AD" w:rsidP="00E263AD">
            <w:pPr>
              <w:jc w:val="center"/>
              <w:rPr>
                <w:b/>
                <w:bCs/>
              </w:rPr>
            </w:pPr>
            <w:r w:rsidRPr="00E263AD">
              <w:rPr>
                <w:b/>
                <w:bCs/>
              </w:rPr>
              <w:t>4,5</w:t>
            </w:r>
            <w:r w:rsidR="009620D4">
              <w:rPr>
                <w:b/>
                <w:bCs/>
              </w:rPr>
              <w:t>2</w:t>
            </w:r>
          </w:p>
        </w:tc>
      </w:tr>
    </w:tbl>
    <w:p w14:paraId="50EE8A6B" w14:textId="77777777" w:rsidR="006455D4" w:rsidRDefault="006455D4" w:rsidP="006455D4">
      <w:pPr>
        <w:jc w:val="both"/>
      </w:pPr>
    </w:p>
    <w:p w14:paraId="4F61CBF1" w14:textId="2591DF1B" w:rsidR="009620D4" w:rsidRDefault="009620D4" w:rsidP="009620D4">
      <w:pPr>
        <w:ind w:firstLine="720"/>
        <w:jc w:val="both"/>
      </w:pPr>
      <w:r>
        <w:t xml:space="preserve">Uz pārskata </w:t>
      </w:r>
      <w:r w:rsidR="00AC5E71">
        <w:t>apstiprināšana</w:t>
      </w:r>
      <w:r>
        <w:t xml:space="preserve"> dienu - 2026. gada 15. janvāri, publiskā finansējuma apguves rādītāji ir palielinājušies, ņemot vērā apstiprinātos, vērtēšanā esošos projektus un pārtrauktās saistības, atbilstoši detalizētajai apguves tabulai (skatīt </w:t>
      </w:r>
      <w:r w:rsidR="00F10B71">
        <w:t>Tabula Nr.4</w:t>
      </w:r>
      <w:r>
        <w:t>).</w:t>
      </w:r>
    </w:p>
    <w:p w14:paraId="75D9C30D" w14:textId="77777777" w:rsidR="009620D4" w:rsidRDefault="009620D4" w:rsidP="009620D4">
      <w:pPr>
        <w:jc w:val="both"/>
      </w:pPr>
    </w:p>
    <w:p w14:paraId="52983D3B" w14:textId="4F0AF6D0" w:rsidR="002D61DB" w:rsidRDefault="002D61DB" w:rsidP="002D61DB">
      <w:pPr>
        <w:ind w:firstLine="720"/>
        <w:jc w:val="both"/>
      </w:pPr>
      <w:r>
        <w:t>Kopējā publiskā finansējuma apguve uz 2026. gada 15. janvāri veido 1 049 348,09 EUR no stratēģijai piešķirtā publiskā finansējuma jeb 81,52 %, tai skaitā:</w:t>
      </w:r>
    </w:p>
    <w:p w14:paraId="6B42BE70" w14:textId="0ADCBF40" w:rsidR="002D61DB" w:rsidRDefault="00AC5E71" w:rsidP="002D61DB">
      <w:pPr>
        <w:ind w:firstLine="720"/>
        <w:jc w:val="both"/>
      </w:pPr>
      <w:r>
        <w:t>77,00</w:t>
      </w:r>
      <w:r w:rsidR="002D61DB">
        <w:t xml:space="preserve"> % jeb </w:t>
      </w:r>
      <w:r>
        <w:t>991 220,21</w:t>
      </w:r>
      <w:r w:rsidR="002D61DB">
        <w:t xml:space="preserve"> EUR </w:t>
      </w:r>
      <w:r>
        <w:t>-</w:t>
      </w:r>
      <w:r w:rsidR="002D61DB">
        <w:t xml:space="preserve"> apstiprinātajos projektos</w:t>
      </w:r>
      <w:r>
        <w:t xml:space="preserve"> (projekti ar statusu- Apstiprināts, Sākta uzraudzība, Slēgts)</w:t>
      </w:r>
      <w:r w:rsidR="002D61DB">
        <w:t>;</w:t>
      </w:r>
    </w:p>
    <w:p w14:paraId="63954C3E" w14:textId="1601CC92" w:rsidR="009620D4" w:rsidRDefault="002D61DB" w:rsidP="002D61DB">
      <w:pPr>
        <w:ind w:firstLine="720"/>
        <w:jc w:val="both"/>
      </w:pPr>
      <w:r>
        <w:t xml:space="preserve">4,52 % jeb 58 127,88 EUR </w:t>
      </w:r>
      <w:r w:rsidR="00AC5E71">
        <w:t>-</w:t>
      </w:r>
      <w:r>
        <w:t xml:space="preserve"> pārtrauktajās saistībās.</w:t>
      </w:r>
    </w:p>
    <w:p w14:paraId="33C0BBB6" w14:textId="77777777" w:rsidR="002D61DB" w:rsidRDefault="002D61DB" w:rsidP="002D61DB">
      <w:pPr>
        <w:ind w:firstLine="720"/>
        <w:jc w:val="both"/>
      </w:pPr>
    </w:p>
    <w:p w14:paraId="1DED7655" w14:textId="33667E77" w:rsidR="00E04DAF" w:rsidRDefault="002D61DB" w:rsidP="002D61DB">
      <w:pPr>
        <w:ind w:firstLine="720"/>
        <w:jc w:val="both"/>
      </w:pPr>
      <w:r w:rsidRPr="002D61DB">
        <w:t xml:space="preserve">Vienlaikus jānorāda, ka </w:t>
      </w:r>
      <w:r>
        <w:t xml:space="preserve">faktiskā </w:t>
      </w:r>
      <w:r w:rsidRPr="002D61DB">
        <w:t xml:space="preserve">publiskā finansējuma apguve bez pārtrauktajām saistībām uz pārskata </w:t>
      </w:r>
      <w:r w:rsidR="00AC5E71">
        <w:t>apstiprināšanas</w:t>
      </w:r>
      <w:r w:rsidRPr="002D61DB">
        <w:t xml:space="preserve"> dienu veido </w:t>
      </w:r>
      <w:r w:rsidRPr="002D61DB">
        <w:rPr>
          <w:b/>
          <w:bCs/>
        </w:rPr>
        <w:t>77 % jeb 991 220,21 EUR</w:t>
      </w:r>
      <w:r w:rsidRPr="002D61DB">
        <w:t>.</w:t>
      </w:r>
    </w:p>
    <w:p w14:paraId="04DFDEFB" w14:textId="77777777" w:rsidR="002D61DB" w:rsidRDefault="002D61DB" w:rsidP="006455D4">
      <w:pPr>
        <w:jc w:val="both"/>
      </w:pPr>
    </w:p>
    <w:p w14:paraId="17535F05" w14:textId="5CE2D3B0" w:rsidR="00E04DAF" w:rsidRDefault="009620D4" w:rsidP="006455D4">
      <w:pPr>
        <w:jc w:val="both"/>
      </w:pPr>
      <w:r>
        <w:t>15.01.2026.</w:t>
      </w:r>
    </w:p>
    <w:p w14:paraId="35E694F3" w14:textId="1A428892" w:rsidR="00E04DAF" w:rsidRDefault="009620D4" w:rsidP="006455D4">
      <w:pPr>
        <w:jc w:val="both"/>
      </w:pPr>
      <w:r>
        <w:t>Bied</w:t>
      </w:r>
      <w:r w:rsidR="00F10B71">
        <w:t>rī</w:t>
      </w:r>
      <w:r>
        <w:t xml:space="preserve">bas valdes priekšsēdētāja, LEADER Administratīvā vadītāja </w:t>
      </w:r>
      <w:r>
        <w:tab/>
      </w:r>
      <w:r>
        <w:tab/>
        <w:t>Daiga Gargurne</w:t>
      </w:r>
    </w:p>
    <w:p w14:paraId="4285F94A" w14:textId="77777777" w:rsidR="00E04DAF" w:rsidRDefault="00E04DAF" w:rsidP="006455D4">
      <w:pPr>
        <w:jc w:val="both"/>
      </w:pPr>
    </w:p>
    <w:p w14:paraId="6C7490E2" w14:textId="77777777" w:rsidR="00E04DAF" w:rsidRDefault="00E04DAF" w:rsidP="006455D4">
      <w:pPr>
        <w:jc w:val="both"/>
      </w:pPr>
    </w:p>
    <w:p w14:paraId="4EE728D5" w14:textId="77777777" w:rsidR="00E04DAF" w:rsidRDefault="00E04DAF" w:rsidP="006C4BF6">
      <w:pPr>
        <w:jc w:val="both"/>
        <w:sectPr w:rsidR="00E04DAF" w:rsidSect="00DF3615">
          <w:pgSz w:w="11906" w:h="16838"/>
          <w:pgMar w:top="964" w:right="1134" w:bottom="851" w:left="1701" w:header="709" w:footer="709" w:gutter="0"/>
          <w:cols w:space="708"/>
          <w:docGrid w:linePitch="360"/>
        </w:sectPr>
      </w:pPr>
    </w:p>
    <w:p w14:paraId="674D7424" w14:textId="73F2B207" w:rsidR="006455D4" w:rsidRDefault="00F10B71" w:rsidP="00F10B71">
      <w:pPr>
        <w:jc w:val="right"/>
      </w:pPr>
      <w:r w:rsidRPr="00F10B71">
        <w:lastRenderedPageBreak/>
        <w:t>Tabula Nr.</w:t>
      </w:r>
      <w:r>
        <w:t xml:space="preserve">4 </w:t>
      </w:r>
      <w:r w:rsidRPr="00F10B71">
        <w:t>Publiskā finansējuma apguves</w:t>
      </w:r>
      <w:r>
        <w:t xml:space="preserve"> procenta </w:t>
      </w:r>
      <w:r w:rsidRPr="00F10B71">
        <w:t xml:space="preserve"> aprēķins uz 1</w:t>
      </w:r>
      <w:r w:rsidR="00E826E6">
        <w:t>5</w:t>
      </w:r>
      <w:r w:rsidRPr="00F10B71">
        <w:t>.01.2026.</w:t>
      </w:r>
    </w:p>
    <w:p w14:paraId="70938E14" w14:textId="531024A1" w:rsidR="00F10B71" w:rsidRDefault="00F10B71" w:rsidP="006C4BF6">
      <w:pPr>
        <w:jc w:val="both"/>
      </w:pPr>
    </w:p>
    <w:p w14:paraId="6C0BE052" w14:textId="1E62679D" w:rsidR="00E04DAF" w:rsidRDefault="00F55F17" w:rsidP="006C4BF6">
      <w:pPr>
        <w:jc w:val="both"/>
      </w:pPr>
      <w:r w:rsidRPr="00F55F17">
        <w:rPr>
          <w:noProof/>
        </w:rPr>
        <w:drawing>
          <wp:inline distT="0" distB="0" distL="0" distR="0" wp14:anchorId="402DBAA4" wp14:editId="4FDFD6B7">
            <wp:extent cx="9539605" cy="2434590"/>
            <wp:effectExtent l="0" t="0" r="4445" b="3810"/>
            <wp:docPr id="138488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882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539605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4DAF" w:rsidSect="00E04DAF">
      <w:pgSz w:w="16838" w:h="11906" w:orient="landscape"/>
      <w:pgMar w:top="1701" w:right="96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75"/>
    <w:rsid w:val="000A6DC3"/>
    <w:rsid w:val="000F72F8"/>
    <w:rsid w:val="00181885"/>
    <w:rsid w:val="0028267C"/>
    <w:rsid w:val="002D61DB"/>
    <w:rsid w:val="002F5042"/>
    <w:rsid w:val="004424A9"/>
    <w:rsid w:val="004F5824"/>
    <w:rsid w:val="00556675"/>
    <w:rsid w:val="005E00AD"/>
    <w:rsid w:val="006455D4"/>
    <w:rsid w:val="006C4BF6"/>
    <w:rsid w:val="006D6385"/>
    <w:rsid w:val="009146D1"/>
    <w:rsid w:val="00934C44"/>
    <w:rsid w:val="009620D4"/>
    <w:rsid w:val="00AC5E71"/>
    <w:rsid w:val="00AD5447"/>
    <w:rsid w:val="00C0334B"/>
    <w:rsid w:val="00C63C27"/>
    <w:rsid w:val="00CB1B7B"/>
    <w:rsid w:val="00DB0B2B"/>
    <w:rsid w:val="00DF3615"/>
    <w:rsid w:val="00E01568"/>
    <w:rsid w:val="00E04DAF"/>
    <w:rsid w:val="00E263AD"/>
    <w:rsid w:val="00E826E6"/>
    <w:rsid w:val="00EA19DB"/>
    <w:rsid w:val="00F10B71"/>
    <w:rsid w:val="00F5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6C5A"/>
  <w15:chartTrackingRefBased/>
  <w15:docId w15:val="{95D93D2D-0FA8-415C-8FEE-2145DE66F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aliases w:val="Parastais"/>
    <w:qFormat/>
    <w:rsid w:val="0028267C"/>
    <w:rPr>
      <w:kern w:val="0"/>
      <w:sz w:val="24"/>
      <w:szCs w:val="24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28267C"/>
    <w:pPr>
      <w:keepNext/>
      <w:outlineLvl w:val="0"/>
    </w:pPr>
    <w:rPr>
      <w:rFonts w:ascii="Lucida Sans Unicode" w:hAnsi="Lucida Sans Unicode"/>
      <w:b/>
      <w:szCs w:val="20"/>
      <w:lang w:val="x-none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28267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8267C"/>
    <w:pPr>
      <w:keepNext/>
      <w:keepLines/>
      <w:spacing w:before="200" w:line="259" w:lineRule="auto"/>
      <w:outlineLvl w:val="2"/>
    </w:pPr>
    <w:rPr>
      <w:rFonts w:ascii="Cambria" w:hAnsi="Cambria"/>
      <w:b/>
      <w:bCs/>
      <w:color w:val="4F81BD"/>
      <w:sz w:val="22"/>
      <w:szCs w:val="22"/>
      <w:lang w:val="en-US"/>
    </w:rPr>
  </w:style>
  <w:style w:type="paragraph" w:styleId="Virsraksts4">
    <w:name w:val="heading 4"/>
    <w:basedOn w:val="Parasts"/>
    <w:next w:val="Parasts"/>
    <w:link w:val="Virsraksts4Rakstz"/>
    <w:qFormat/>
    <w:rsid w:val="0028267C"/>
    <w:pPr>
      <w:keepNext/>
      <w:ind w:left="5040" w:firstLine="720"/>
      <w:jc w:val="both"/>
      <w:outlineLvl w:val="3"/>
    </w:pPr>
    <w:rPr>
      <w:b/>
      <w:szCs w:val="20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566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566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566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566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566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link w:val="Virsraksts1"/>
    <w:uiPriority w:val="9"/>
    <w:rsid w:val="0028267C"/>
    <w:rPr>
      <w:rFonts w:ascii="Lucida Sans Unicode" w:hAnsi="Lucida Sans Unicode"/>
      <w:b/>
      <w:sz w:val="24"/>
      <w:lang w:val="x-none"/>
    </w:rPr>
  </w:style>
  <w:style w:type="character" w:customStyle="1" w:styleId="Virsraksts2Rakstz">
    <w:name w:val="Virsraksts 2 Rakstz."/>
    <w:link w:val="Virsraksts2"/>
    <w:uiPriority w:val="9"/>
    <w:rsid w:val="0028267C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Virsraksts3Rakstz">
    <w:name w:val="Virsraksts 3 Rakstz."/>
    <w:link w:val="Virsraksts3"/>
    <w:uiPriority w:val="9"/>
    <w:semiHidden/>
    <w:rsid w:val="0028267C"/>
    <w:rPr>
      <w:rFonts w:ascii="Cambria" w:hAnsi="Cambria"/>
      <w:b/>
      <w:bCs/>
      <w:color w:val="4F81BD"/>
      <w:sz w:val="22"/>
      <w:szCs w:val="22"/>
      <w:lang w:val="en-US"/>
    </w:rPr>
  </w:style>
  <w:style w:type="character" w:customStyle="1" w:styleId="Virsraksts4Rakstz">
    <w:name w:val="Virsraksts 4 Rakstz."/>
    <w:basedOn w:val="Noklusjumarindkopasfonts"/>
    <w:link w:val="Virsraksts4"/>
    <w:rsid w:val="006D6385"/>
    <w:rPr>
      <w:b/>
      <w:sz w:val="24"/>
    </w:rPr>
  </w:style>
  <w:style w:type="paragraph" w:styleId="Nosaukums">
    <w:name w:val="Title"/>
    <w:basedOn w:val="Parasts"/>
    <w:link w:val="NosaukumsRakstz"/>
    <w:qFormat/>
    <w:rsid w:val="0028267C"/>
    <w:pPr>
      <w:jc w:val="center"/>
    </w:pPr>
    <w:rPr>
      <w:b/>
      <w:bCs/>
      <w:sz w:val="26"/>
      <w:lang w:val="x-none"/>
    </w:rPr>
  </w:style>
  <w:style w:type="character" w:customStyle="1" w:styleId="NosaukumsRakstz">
    <w:name w:val="Nosaukums Rakstz."/>
    <w:link w:val="Nosaukums"/>
    <w:rsid w:val="0028267C"/>
    <w:rPr>
      <w:b/>
      <w:bCs/>
      <w:sz w:val="26"/>
      <w:szCs w:val="24"/>
      <w:lang w:val="x-none"/>
    </w:rPr>
  </w:style>
  <w:style w:type="paragraph" w:styleId="Apakvirsraksts">
    <w:name w:val="Subtitle"/>
    <w:basedOn w:val="Parasts"/>
    <w:link w:val="ApakvirsrakstsRakstz"/>
    <w:uiPriority w:val="11"/>
    <w:qFormat/>
    <w:rsid w:val="0028267C"/>
    <w:pPr>
      <w:jc w:val="center"/>
    </w:pPr>
    <w:rPr>
      <w:b/>
      <w:bCs/>
      <w:sz w:val="32"/>
      <w:lang w:val="x-none"/>
    </w:rPr>
  </w:style>
  <w:style w:type="character" w:customStyle="1" w:styleId="ApakvirsrakstsRakstz">
    <w:name w:val="Apakšvirsraksts Rakstz."/>
    <w:link w:val="Apakvirsraksts"/>
    <w:uiPriority w:val="11"/>
    <w:rsid w:val="0028267C"/>
    <w:rPr>
      <w:b/>
      <w:bCs/>
      <w:sz w:val="32"/>
      <w:szCs w:val="24"/>
      <w:lang w:val="x-none"/>
    </w:rPr>
  </w:style>
  <w:style w:type="character" w:styleId="Izteiksmgs">
    <w:name w:val="Strong"/>
    <w:uiPriority w:val="22"/>
    <w:qFormat/>
    <w:rsid w:val="0028267C"/>
    <w:rPr>
      <w:b/>
      <w:bCs/>
    </w:rPr>
  </w:style>
  <w:style w:type="paragraph" w:styleId="Bezatstarpm">
    <w:name w:val="No Spacing"/>
    <w:uiPriority w:val="1"/>
    <w:qFormat/>
    <w:rsid w:val="0028267C"/>
    <w:rPr>
      <w:rFonts w:ascii="Calibri" w:eastAsia="ヒラギノ角ゴ Pro W3" w:hAnsi="Calibri"/>
      <w:color w:val="000000"/>
      <w:sz w:val="22"/>
      <w:szCs w:val="24"/>
    </w:rPr>
  </w:style>
  <w:style w:type="paragraph" w:styleId="Sarakstarindkopa">
    <w:name w:val="List Paragraph"/>
    <w:aliases w:val="H&amp;P List Paragraph"/>
    <w:basedOn w:val="Parasts"/>
    <w:link w:val="SarakstarindkopaRakstz"/>
    <w:uiPriority w:val="34"/>
    <w:qFormat/>
    <w:rsid w:val="0028267C"/>
    <w:pPr>
      <w:ind w:left="720"/>
    </w:pPr>
  </w:style>
  <w:style w:type="character" w:customStyle="1" w:styleId="SarakstarindkopaRakstz">
    <w:name w:val="Saraksta rindkopa Rakstz."/>
    <w:aliases w:val="H&amp;P List Paragraph Rakstz."/>
    <w:link w:val="Sarakstarindkopa"/>
    <w:uiPriority w:val="34"/>
    <w:locked/>
    <w:rsid w:val="0028267C"/>
    <w:rPr>
      <w:sz w:val="24"/>
      <w:szCs w:val="24"/>
    </w:rPr>
  </w:style>
  <w:style w:type="character" w:styleId="Izsmalcintsizclums">
    <w:name w:val="Subtle Emphasis"/>
    <w:uiPriority w:val="19"/>
    <w:qFormat/>
    <w:rsid w:val="0028267C"/>
    <w:rPr>
      <w:i/>
      <w:iCs/>
      <w:color w:val="808080"/>
    </w:rPr>
  </w:style>
  <w:style w:type="character" w:styleId="Intensvsizclums">
    <w:name w:val="Intense Emphasis"/>
    <w:uiPriority w:val="21"/>
    <w:qFormat/>
    <w:rsid w:val="0028267C"/>
    <w:rPr>
      <w:i/>
      <w:iCs/>
      <w:color w:val="5B9BD5"/>
    </w:rPr>
  </w:style>
  <w:style w:type="character" w:styleId="Izsmalcintaatsauce">
    <w:name w:val="Subtle Reference"/>
    <w:uiPriority w:val="31"/>
    <w:qFormat/>
    <w:rsid w:val="0028267C"/>
    <w:rPr>
      <w:smallCaps/>
      <w:color w:val="C0504D"/>
      <w:u w:val="single"/>
    </w:rPr>
  </w:style>
  <w:style w:type="character" w:styleId="Intensvaatsauce">
    <w:name w:val="Intense Reference"/>
    <w:uiPriority w:val="32"/>
    <w:qFormat/>
    <w:rsid w:val="0028267C"/>
    <w:rPr>
      <w:b/>
      <w:bCs/>
      <w:smallCaps/>
      <w:color w:val="C0504D"/>
      <w:spacing w:val="5"/>
      <w:u w:val="single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56675"/>
    <w:rPr>
      <w:rFonts w:asciiTheme="minorHAnsi" w:eastAsiaTheme="majorEastAsia" w:hAnsiTheme="minorHAnsi" w:cstheme="majorBidi"/>
      <w:color w:val="2F5496" w:themeColor="accent1" w:themeShade="BF"/>
      <w:kern w:val="0"/>
      <w:sz w:val="24"/>
      <w:szCs w:val="24"/>
      <w14:ligatures w14:val="none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56675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56675"/>
    <w:rPr>
      <w:rFonts w:asciiTheme="minorHAnsi" w:eastAsiaTheme="majorEastAsia" w:hAnsiTheme="minorHAnsi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56675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56675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14:ligatures w14:val="none"/>
    </w:rPr>
  </w:style>
  <w:style w:type="paragraph" w:styleId="Citts">
    <w:name w:val="Quote"/>
    <w:basedOn w:val="Parasts"/>
    <w:next w:val="Parasts"/>
    <w:link w:val="CittsRakstz"/>
    <w:uiPriority w:val="29"/>
    <w:qFormat/>
    <w:rsid w:val="005566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56675"/>
    <w:rPr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566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56675"/>
    <w:rPr>
      <w:i/>
      <w:iCs/>
      <w:color w:val="2F5496" w:themeColor="accent1" w:themeShade="BF"/>
      <w:kern w:val="0"/>
      <w:sz w:val="24"/>
      <w:szCs w:val="24"/>
      <w14:ligatures w14:val="none"/>
    </w:rPr>
  </w:style>
  <w:style w:type="table" w:styleId="Reatabula">
    <w:name w:val="Table Grid"/>
    <w:basedOn w:val="Parastatabula"/>
    <w:uiPriority w:val="39"/>
    <w:rsid w:val="006C4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2364</Words>
  <Characters>1348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Gargurne</dc:creator>
  <cp:keywords/>
  <dc:description/>
  <cp:lastModifiedBy>Inese Zvejniece</cp:lastModifiedBy>
  <cp:revision>2</cp:revision>
  <cp:lastPrinted>2026-01-15T06:52:00Z</cp:lastPrinted>
  <dcterms:created xsi:type="dcterms:W3CDTF">2026-06-15T07:50:00Z</dcterms:created>
  <dcterms:modified xsi:type="dcterms:W3CDTF">2026-06-15T07:50:00Z</dcterms:modified>
</cp:coreProperties>
</file>